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AA3E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6E8AA3E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A3E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A3E7" w14:textId="77777777" w:rsidR="00A36DB4" w:rsidRPr="003767DA" w:rsidRDefault="00C40DE9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0DE9">
              <w:rPr>
                <w:b/>
                <w:sz w:val="26"/>
                <w:szCs w:val="26"/>
              </w:rPr>
              <w:t>202B_179</w:t>
            </w:r>
          </w:p>
        </w:tc>
      </w:tr>
      <w:tr w:rsidR="00A36DB4" w14:paraId="6E8AA3E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A3E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AA3EA" w14:textId="77777777" w:rsidR="00A36DB4" w:rsidRPr="003767DA" w:rsidRDefault="00C40DE9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C40DE9">
              <w:rPr>
                <w:b/>
                <w:sz w:val="26"/>
                <w:szCs w:val="26"/>
                <w:lang w:val="en-US"/>
              </w:rPr>
              <w:t>2277132</w:t>
            </w:r>
          </w:p>
        </w:tc>
      </w:tr>
    </w:tbl>
    <w:p w14:paraId="6E8AA3E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8AA3E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6E8AA3E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E8AA3E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E8AA3F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6E8AA3F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6E8AA3F2" w14:textId="77777777" w:rsidR="00AB4F44" w:rsidRPr="00AB4F44" w:rsidRDefault="00AB4F44" w:rsidP="00AB4F44"/>
    <w:p w14:paraId="6E8AA3F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E8AA3F4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40DE9" w:rsidRPr="00C40DE9">
        <w:rPr>
          <w:b/>
          <w:sz w:val="26"/>
          <w:szCs w:val="26"/>
        </w:rPr>
        <w:t>Зажим анкерный RPA 450/120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6E8AA3F5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6E8AA3F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8AA3F7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6E8AA3F8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6E8AA3FB" w14:textId="77777777" w:rsidTr="005055A4">
        <w:tc>
          <w:tcPr>
            <w:tcW w:w="3652" w:type="dxa"/>
            <w:shd w:val="clear" w:color="auto" w:fill="auto"/>
          </w:tcPr>
          <w:p w14:paraId="6E8AA3F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6E8AA3FA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6E8AA403" w14:textId="77777777" w:rsidTr="005055A4">
        <w:tc>
          <w:tcPr>
            <w:tcW w:w="3652" w:type="dxa"/>
            <w:shd w:val="clear" w:color="auto" w:fill="auto"/>
          </w:tcPr>
          <w:p w14:paraId="6E8AA3FC" w14:textId="77777777" w:rsidR="001964D2" w:rsidRPr="00275760" w:rsidRDefault="00C40DE9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40DE9">
              <w:t>Зажим анкерный RPA 450/120</w:t>
            </w:r>
          </w:p>
        </w:tc>
        <w:tc>
          <w:tcPr>
            <w:tcW w:w="6252" w:type="dxa"/>
            <w:shd w:val="clear" w:color="auto" w:fill="auto"/>
          </w:tcPr>
          <w:p w14:paraId="6E8AA3FD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6E8AA3FE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DB6A51">
              <w:rPr>
                <w:color w:val="333333"/>
              </w:rPr>
              <w:t>д</w:t>
            </w:r>
            <w:r w:rsidR="00A941B5" w:rsidRPr="00A941B5">
              <w:rPr>
                <w:color w:val="333333"/>
              </w:rPr>
              <w:t xml:space="preserve">ля </w:t>
            </w:r>
            <w:r w:rsidR="005D3B64">
              <w:rPr>
                <w:color w:val="333333"/>
              </w:rPr>
              <w:t>крепления СИП без несущей нулевой жилы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6E8AA3FF" w14:textId="77777777" w:rsidR="003767DA" w:rsidRPr="007B2D82" w:rsidRDefault="001F792D" w:rsidP="00E372E1">
            <w:pPr>
              <w:ind w:firstLine="0"/>
              <w:jc w:val="left"/>
            </w:pPr>
            <w:r>
              <w:t>Сечение</w:t>
            </w:r>
            <w:r w:rsidR="00A87971">
              <w:t xml:space="preserve"> – </w:t>
            </w:r>
            <w:r w:rsidR="005D3B64">
              <w:t>4х50-4х120</w:t>
            </w:r>
            <w:r w:rsidR="007B2D82" w:rsidRPr="007B2D82">
              <w:t>;</w:t>
            </w:r>
            <w:r w:rsidR="004913CF">
              <w:br/>
              <w:t>Масса</w:t>
            </w:r>
            <w:r w:rsidR="00BE4331">
              <w:t xml:space="preserve"> </w:t>
            </w:r>
            <w:r>
              <w:t>–</w:t>
            </w:r>
            <w:r w:rsidR="00BE4331">
              <w:t xml:space="preserve"> </w:t>
            </w:r>
            <w:r w:rsidR="005D3B64">
              <w:t>900</w:t>
            </w:r>
            <w:r>
              <w:t xml:space="preserve"> г</w:t>
            </w:r>
            <w:r w:rsidR="007B2D82" w:rsidRPr="007B2D82">
              <w:t>.</w:t>
            </w:r>
          </w:p>
          <w:p w14:paraId="6E8AA400" w14:textId="77777777" w:rsidR="005D3B64" w:rsidRDefault="00E372E1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</w:p>
          <w:p w14:paraId="6E8AA401" w14:textId="77777777" w:rsidR="00265BDD" w:rsidRDefault="005D3B64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щеки выполнены из жесткой пластмассы, что обеспечивает жесткое крепление провода,</w:t>
            </w:r>
          </w:p>
          <w:p w14:paraId="6E8AA402" w14:textId="77777777" w:rsidR="005D3B64" w:rsidRPr="005D3B64" w:rsidRDefault="005D3B64" w:rsidP="0040454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- основные элементы конструкции выполнены из оцинкованной закаленной стали.</w:t>
            </w:r>
          </w:p>
        </w:tc>
      </w:tr>
    </w:tbl>
    <w:p w14:paraId="6E8AA404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E8AA40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6E8AA406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6E8AA407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E8AA408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E8AA409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E8AA40A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6E8AA40B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6E8AA40C" w14:textId="1AE8D815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086B0C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E8AA40D" w14:textId="7EF29532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86B0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E8AA40E" w14:textId="6A31BC7B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086B0C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E8AA40F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6E8AA41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6E8AA411" w14:textId="7B8196BF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086B0C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6E8AA412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6E8AA413" w14:textId="6072570F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770C6E42" w14:textId="77777777" w:rsidR="00086B0C" w:rsidRPr="004F2F52" w:rsidRDefault="00086B0C" w:rsidP="00086B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32EEE066" w14:textId="77777777" w:rsidR="00086B0C" w:rsidRPr="004F2F52" w:rsidRDefault="00086B0C" w:rsidP="00086B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11237DCD" w14:textId="77777777" w:rsidR="00086B0C" w:rsidRPr="004F2F52" w:rsidRDefault="00086B0C" w:rsidP="00086B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199DE5A9" w14:textId="77777777" w:rsidR="00086B0C" w:rsidRPr="004F2F52" w:rsidRDefault="00086B0C" w:rsidP="00086B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980431C" w14:textId="77777777" w:rsidR="00086B0C" w:rsidRPr="004F2F52" w:rsidRDefault="00086B0C" w:rsidP="00086B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289B6449" w14:textId="77777777" w:rsidR="00086B0C" w:rsidRPr="004F2F52" w:rsidRDefault="00086B0C" w:rsidP="00086B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7D6A485" w14:textId="6C631990" w:rsidR="00086B0C" w:rsidRPr="00DE1E02" w:rsidRDefault="00086B0C" w:rsidP="00086B0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6E8AA414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6E8AA41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E8AA41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E8AA417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E8AA418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E8AA419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E8AA41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E8AA41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6E8AA41C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6E8AA41D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E8AA41E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E8AA41F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F058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E8AA420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8AA421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6E8AA422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6E8AA423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E8AA42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E8AA425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6E8AA426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6E8AA427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6E8AA428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6E8AA429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6E8AA42A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6E8AA42B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6E8AA42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6E8AA42D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6E8AA42E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6E8AA42F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6E8AA430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E8AA431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E8AA432" w14:textId="3613D31F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86B0C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6E8AA433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E8AA434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E8AA435" w14:textId="77777777" w:rsidR="00AB4F44" w:rsidRDefault="00AB4F44" w:rsidP="00AB4F44">
      <w:pPr>
        <w:rPr>
          <w:sz w:val="26"/>
          <w:szCs w:val="26"/>
        </w:rPr>
      </w:pPr>
    </w:p>
    <w:p w14:paraId="6E8AA436" w14:textId="77777777" w:rsidR="00AB4F44" w:rsidRDefault="00AB4F44" w:rsidP="00AB4F44">
      <w:pPr>
        <w:rPr>
          <w:sz w:val="26"/>
          <w:szCs w:val="26"/>
        </w:rPr>
      </w:pPr>
    </w:p>
    <w:p w14:paraId="6E8AA437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E8AA438" w14:textId="77777777"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6E8AA439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E8AA43A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8AA43D" w14:textId="77777777" w:rsidR="00131FA0" w:rsidRDefault="00131FA0">
      <w:r>
        <w:separator/>
      </w:r>
    </w:p>
  </w:endnote>
  <w:endnote w:type="continuationSeparator" w:id="0">
    <w:p w14:paraId="6E8AA43E" w14:textId="77777777" w:rsidR="00131FA0" w:rsidRDefault="00131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8AA43B" w14:textId="77777777" w:rsidR="00131FA0" w:rsidRDefault="00131FA0">
      <w:r>
        <w:separator/>
      </w:r>
    </w:p>
  </w:footnote>
  <w:footnote w:type="continuationSeparator" w:id="0">
    <w:p w14:paraId="6E8AA43C" w14:textId="77777777" w:rsidR="00131FA0" w:rsidRDefault="00131F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AA43F" w14:textId="77777777" w:rsidR="003D224E" w:rsidRDefault="0015337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6E8AA440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86B0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1FA0"/>
    <w:rsid w:val="001339EF"/>
    <w:rsid w:val="00133EF7"/>
    <w:rsid w:val="00136404"/>
    <w:rsid w:val="00141439"/>
    <w:rsid w:val="00143ED8"/>
    <w:rsid w:val="0014698C"/>
    <w:rsid w:val="0015016E"/>
    <w:rsid w:val="001509E5"/>
    <w:rsid w:val="00153370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3B64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03CB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0587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0DE9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E70A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8AA3E5"/>
  <w15:docId w15:val="{85295723-0F72-4128-862B-80A065E09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sharepoint/v3"/>
    <ds:schemaRef ds:uri="http://purl.org/dc/terms/"/>
    <ds:schemaRef ds:uri="aeb3e8e0-784a-4348-b8a9-74d788c4fa59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53E2DB6-839E-48AF-B95E-D0795F27C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DB80B8-B098-4975-ABE5-15207992D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1284</Words>
  <Characters>7320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2015-03-25T08:27:00Z</dcterms:created>
  <dcterms:modified xsi:type="dcterms:W3CDTF">2018-09-26T11:26:00Z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